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0" w:rsidRDefault="00B22968" w:rsidP="002C49B1">
      <w:pPr>
        <w:jc w:val="center"/>
        <w:rPr>
          <w:rFonts w:asciiTheme="minorHAnsi" w:hAnsiTheme="minorHAnsi"/>
          <w:b/>
          <w:sz w:val="28"/>
          <w:szCs w:val="28"/>
        </w:rPr>
      </w:pPr>
      <w:r w:rsidRPr="002C49B1">
        <w:rPr>
          <w:rFonts w:asciiTheme="minorHAnsi" w:hAnsiTheme="minorHAnsi"/>
          <w:b/>
          <w:sz w:val="28"/>
          <w:szCs w:val="28"/>
        </w:rPr>
        <w:t xml:space="preserve">Wykaz obowiązujących aktów prawnych dotyczących sortów mundurowych </w:t>
      </w:r>
    </w:p>
    <w:p w:rsidR="00FA724D" w:rsidRPr="002C49B1" w:rsidRDefault="009F58AE" w:rsidP="002C49B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(stan na 01.01.2018</w:t>
      </w:r>
      <w:r w:rsidR="00B22968" w:rsidRPr="002C49B1">
        <w:rPr>
          <w:rFonts w:asciiTheme="minorHAnsi" w:hAnsiTheme="minorHAnsi"/>
          <w:b/>
          <w:sz w:val="28"/>
          <w:szCs w:val="28"/>
        </w:rPr>
        <w:t xml:space="preserve"> r.)</w:t>
      </w:r>
    </w:p>
    <w:p w:rsidR="00B22968" w:rsidRPr="002C49B1" w:rsidRDefault="00B22968">
      <w:pPr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3636"/>
      </w:tblGrid>
      <w:tr w:rsidR="00B22968" w:rsidRPr="002C49B1" w:rsidTr="002473B0">
        <w:trPr>
          <w:trHeight w:val="712"/>
        </w:trPr>
        <w:tc>
          <w:tcPr>
            <w:tcW w:w="445" w:type="dxa"/>
            <w:shd w:val="clear" w:color="auto" w:fill="76923C" w:themeFill="accent3" w:themeFillShade="BF"/>
            <w:vAlign w:val="center"/>
          </w:tcPr>
          <w:p w:rsidR="00B22968" w:rsidRPr="002C49B1" w:rsidRDefault="00B22968" w:rsidP="002C49B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C49B1">
              <w:rPr>
                <w:rFonts w:asciiTheme="minorHAnsi" w:hAnsiTheme="minorHAnsi"/>
                <w:b/>
                <w:szCs w:val="24"/>
              </w:rPr>
              <w:t>Lp</w:t>
            </w:r>
            <w:r w:rsidR="004541D7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13636" w:type="dxa"/>
            <w:shd w:val="clear" w:color="auto" w:fill="76923C" w:themeFill="accent3" w:themeFillShade="BF"/>
            <w:vAlign w:val="center"/>
          </w:tcPr>
          <w:p w:rsidR="00B22968" w:rsidRPr="002C49B1" w:rsidRDefault="002C49B1" w:rsidP="002C49B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C49B1">
              <w:rPr>
                <w:rFonts w:asciiTheme="minorHAnsi" w:hAnsiTheme="minorHAnsi"/>
                <w:b/>
                <w:szCs w:val="24"/>
              </w:rPr>
              <w:t>AKTY PRAWNE</w:t>
            </w:r>
          </w:p>
        </w:tc>
      </w:tr>
      <w:tr w:rsidR="00B22968" w:rsidRPr="002C49B1" w:rsidTr="002473B0">
        <w:trPr>
          <w:trHeight w:val="1134"/>
        </w:trPr>
        <w:tc>
          <w:tcPr>
            <w:tcW w:w="445" w:type="dxa"/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hAnsiTheme="minorHAnsi"/>
                <w:b/>
                <w:szCs w:val="24"/>
              </w:rPr>
            </w:pPr>
            <w:r w:rsidRPr="002C49B1">
              <w:rPr>
                <w:rFonts w:asciiTheme="minorHAnsi" w:hAnsiTheme="minorHAnsi"/>
                <w:b/>
                <w:szCs w:val="24"/>
              </w:rPr>
              <w:t>1.</w:t>
            </w:r>
          </w:p>
        </w:tc>
        <w:tc>
          <w:tcPr>
            <w:tcW w:w="13636" w:type="dxa"/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Rozporządzenie Ministra Środowiska z </w:t>
            </w:r>
            <w:r w:rsidR="002473B0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dnia </w:t>
            </w:r>
            <w:r w:rsidR="009F58AE">
              <w:rPr>
                <w:rFonts w:asciiTheme="minorHAnsi" w:eastAsia="Times New Roman" w:hAnsiTheme="minorHAnsi" w:cs="Arial"/>
                <w:szCs w:val="24"/>
                <w:lang w:eastAsia="pl-PL"/>
              </w:rPr>
              <w:t>19 grudnia 2017</w:t>
            </w:r>
            <w:r w:rsidR="002473B0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r. w sprawie wzoru mundurów leśnika i oznak dla osób uprawnionych do ich noszenia.</w:t>
            </w:r>
          </w:p>
        </w:tc>
      </w:tr>
      <w:tr w:rsidR="00287B8B" w:rsidRPr="002C49B1" w:rsidTr="002473B0">
        <w:trPr>
          <w:trHeight w:val="1134"/>
        </w:trPr>
        <w:tc>
          <w:tcPr>
            <w:tcW w:w="445" w:type="dxa"/>
            <w:shd w:val="clear" w:color="auto" w:fill="D6E3BC" w:themeFill="accent3" w:themeFillTint="66"/>
            <w:vAlign w:val="center"/>
          </w:tcPr>
          <w:p w:rsidR="00287B8B" w:rsidRPr="002C49B1" w:rsidRDefault="00287B8B" w:rsidP="002473B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13636" w:type="dxa"/>
            <w:shd w:val="clear" w:color="auto" w:fill="D6E3BC" w:themeFill="accent3" w:themeFillTint="66"/>
            <w:vAlign w:val="center"/>
          </w:tcPr>
          <w:p w:rsidR="00287B8B" w:rsidRPr="00B22968" w:rsidRDefault="00287B8B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Zarządzenie nr 50 Dyrektora Generalnego Lasów Państwowych z dnia 18 grudnia 2017 r. w sprawie zmiany Zarządzenia nr 62 Dyrektora 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Generalnego Lasów Państwowych z dnia 15 lipca 2013</w:t>
            </w:r>
            <w:r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r. w sprawie wzorca oraz zasad</w:t>
            </w:r>
            <w:r w:rsidRPr="002C49B1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i norm użytkowania mundurów leśnika przez pracowników Lasów Państwowych.</w:t>
            </w:r>
            <w:r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</w:t>
            </w:r>
          </w:p>
        </w:tc>
      </w:tr>
      <w:tr w:rsidR="00B22968" w:rsidRPr="002C49B1" w:rsidTr="002473B0">
        <w:trPr>
          <w:trHeight w:val="1134"/>
        </w:trPr>
        <w:tc>
          <w:tcPr>
            <w:tcW w:w="445" w:type="dxa"/>
            <w:shd w:val="clear" w:color="auto" w:fill="D6E3BC" w:themeFill="accent3" w:themeFillTint="66"/>
            <w:vAlign w:val="center"/>
          </w:tcPr>
          <w:p w:rsidR="00B22968" w:rsidRPr="002C49B1" w:rsidRDefault="00287B8B" w:rsidP="002473B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  <w:r w:rsidR="00B22968" w:rsidRPr="002C49B1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13636" w:type="dxa"/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Zarządzenie nr 62 Dyrektora Generalnego Lasów Państwowych z dnia 15 lipca 2013</w:t>
            </w:r>
            <w:r w:rsidR="002C49B1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r. w sprawie wzorca oraz zasad</w:t>
            </w:r>
            <w:r w:rsidRPr="002C49B1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i norm użytkowania mundurów leśnika przez pracowników Lasów Państwowych.</w:t>
            </w:r>
          </w:p>
        </w:tc>
      </w:tr>
      <w:tr w:rsidR="00B22968" w:rsidRPr="002C49B1" w:rsidTr="002473B0">
        <w:trPr>
          <w:trHeight w:val="1134"/>
        </w:trPr>
        <w:tc>
          <w:tcPr>
            <w:tcW w:w="445" w:type="dxa"/>
            <w:shd w:val="clear" w:color="auto" w:fill="D6E3BC" w:themeFill="accent3" w:themeFillTint="66"/>
            <w:vAlign w:val="center"/>
          </w:tcPr>
          <w:p w:rsidR="00B22968" w:rsidRPr="002C49B1" w:rsidRDefault="00287B8B" w:rsidP="002473B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="00B22968" w:rsidRPr="002C49B1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13636" w:type="dxa"/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Zarządzenie nr 54 Dyrektora Generalnego Lasów Państwowych z dnia 6 li</w:t>
            </w:r>
            <w:r w:rsidR="002473B0">
              <w:rPr>
                <w:rFonts w:asciiTheme="minorHAnsi" w:eastAsia="Times New Roman" w:hAnsiTheme="minorHAnsi" w:cs="Arial"/>
                <w:szCs w:val="24"/>
                <w:lang w:eastAsia="pl-PL"/>
              </w:rPr>
              <w:t>pca 2012 r.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w sprawie zmiany Zarządzenie nr 44 Dyrektora Generalnego Lasów Państwowych z dnia 14 maja 2012 roku w sprawie zmian w dokumentacji techniczno-technologicznej dla niektórych przedmiotów mundurów leśnika</w:t>
            </w:r>
            <w:r w:rsidRPr="002C49B1">
              <w:rPr>
                <w:rFonts w:asciiTheme="minorHAnsi" w:eastAsia="Times New Roman" w:hAnsiTheme="minorHAnsi" w:cs="Arial"/>
                <w:szCs w:val="24"/>
                <w:lang w:eastAsia="pl-PL"/>
              </w:rPr>
              <w:t>.</w:t>
            </w:r>
          </w:p>
        </w:tc>
      </w:tr>
      <w:tr w:rsidR="00B22968" w:rsidRPr="002C49B1" w:rsidTr="002473B0">
        <w:trPr>
          <w:trHeight w:val="113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2968" w:rsidRPr="002C49B1" w:rsidRDefault="00287B8B" w:rsidP="002473B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  <w:r w:rsidR="00B22968" w:rsidRPr="002C49B1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1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>Zarządzenie nr 44 Dyrektora Generalnego Lasów Pańs</w:t>
            </w:r>
            <w:r w:rsidR="002473B0">
              <w:rPr>
                <w:rFonts w:asciiTheme="minorHAnsi" w:eastAsia="Times New Roman" w:hAnsiTheme="minorHAnsi" w:cs="Arial"/>
                <w:szCs w:val="24"/>
                <w:lang w:eastAsia="pl-PL"/>
              </w:rPr>
              <w:t>twowych z dnia 14 maja 2012 r.</w:t>
            </w: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 w sprawie zmian w dokumentacji techniczno-technologicznej dla niektórych przedmiotów mundurów leśnika.</w:t>
            </w:r>
          </w:p>
        </w:tc>
      </w:tr>
      <w:tr w:rsidR="00B22968" w:rsidRPr="002C49B1" w:rsidTr="002473B0">
        <w:trPr>
          <w:trHeight w:val="113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2968" w:rsidRPr="002C49B1" w:rsidRDefault="00287B8B" w:rsidP="002473B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  <w:r w:rsidR="00B22968" w:rsidRPr="002C49B1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1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2968" w:rsidRPr="002C49B1" w:rsidRDefault="00B22968" w:rsidP="002473B0">
            <w:pPr>
              <w:rPr>
                <w:rFonts w:asciiTheme="minorHAnsi" w:eastAsia="Times New Roman" w:hAnsiTheme="minorHAnsi" w:cs="Arial"/>
                <w:szCs w:val="24"/>
                <w:lang w:eastAsia="pl-PL"/>
              </w:rPr>
            </w:pPr>
            <w:r w:rsidRPr="00B22968">
              <w:rPr>
                <w:rFonts w:asciiTheme="minorHAnsi" w:eastAsia="Times New Roman" w:hAnsiTheme="minorHAnsi" w:cs="Arial"/>
                <w:szCs w:val="24"/>
                <w:lang w:eastAsia="pl-PL"/>
              </w:rPr>
              <w:t xml:space="preserve">Zarządzenie nr 16 Dyrektora Generalnego Lasów Państwowych z 14 marca 2005 r. w sprawie zmian w dokumentacji techniczno-technologicznej dla niektórych przedmiotów mundurów leśnika. </w:t>
            </w:r>
            <w:bookmarkStart w:id="0" w:name="_GoBack"/>
            <w:bookmarkEnd w:id="0"/>
          </w:p>
        </w:tc>
      </w:tr>
    </w:tbl>
    <w:p w:rsidR="00B22968" w:rsidRDefault="00B22968">
      <w:pPr>
        <w:rPr>
          <w:rFonts w:ascii="Century Gothic" w:hAnsi="Century Gothic"/>
          <w:b/>
          <w:szCs w:val="24"/>
        </w:rPr>
      </w:pPr>
    </w:p>
    <w:p w:rsidR="002C49B1" w:rsidRDefault="002C49B1">
      <w:pPr>
        <w:rPr>
          <w:rFonts w:ascii="Century Gothic" w:hAnsi="Century Gothic"/>
          <w:b/>
          <w:szCs w:val="24"/>
        </w:rPr>
      </w:pPr>
    </w:p>
    <w:p w:rsidR="002C49B1" w:rsidRPr="00B22968" w:rsidRDefault="002C49B1">
      <w:pPr>
        <w:rPr>
          <w:rFonts w:ascii="Century Gothic" w:hAnsi="Century Gothic"/>
          <w:b/>
          <w:szCs w:val="24"/>
        </w:rPr>
      </w:pPr>
    </w:p>
    <w:sectPr w:rsidR="002C49B1" w:rsidRPr="00B22968" w:rsidSect="00B22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8"/>
    <w:rsid w:val="002473B0"/>
    <w:rsid w:val="00287B8B"/>
    <w:rsid w:val="002C49B1"/>
    <w:rsid w:val="004541D7"/>
    <w:rsid w:val="009F58AE"/>
    <w:rsid w:val="00B22968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Wawrzonek</dc:creator>
  <cp:lastModifiedBy>Urszula Ploska</cp:lastModifiedBy>
  <cp:revision>3</cp:revision>
  <cp:lastPrinted>2015-02-25T13:04:00Z</cp:lastPrinted>
  <dcterms:created xsi:type="dcterms:W3CDTF">2018-01-11T13:57:00Z</dcterms:created>
  <dcterms:modified xsi:type="dcterms:W3CDTF">2018-01-12T07:17:00Z</dcterms:modified>
</cp:coreProperties>
</file>